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B6" w:rsidRPr="00A25FB6" w:rsidRDefault="00A25FB6" w:rsidP="00A25FB6">
      <w:pPr>
        <w:pStyle w:val="Navadensplet"/>
        <w:shd w:val="clear" w:color="auto" w:fill="FFFFFF"/>
        <w:jc w:val="center"/>
        <w:rPr>
          <w:rFonts w:ascii="Arial" w:hAnsi="Arial" w:cs="Arial"/>
          <w:b/>
          <w:color w:val="FF0000"/>
          <w:sz w:val="20"/>
          <w:szCs w:val="20"/>
        </w:rPr>
      </w:pPr>
      <w:r w:rsidRPr="00A25FB6">
        <w:rPr>
          <w:rFonts w:ascii="Arial" w:hAnsi="Arial" w:cs="Arial"/>
          <w:b/>
          <w:color w:val="FF0000"/>
          <w:sz w:val="20"/>
          <w:szCs w:val="20"/>
        </w:rPr>
        <w:t>EKSKURZIJA PO POTEH SV. CIRILA IN METODA</w:t>
      </w:r>
    </w:p>
    <w:p w:rsidR="00A25FB6" w:rsidRDefault="00A25FB6" w:rsidP="00A25FB6">
      <w:pPr>
        <w:pStyle w:val="Navadensplet"/>
        <w:shd w:val="clear" w:color="auto" w:fill="FFFFFF"/>
        <w:jc w:val="center"/>
        <w:rPr>
          <w:rFonts w:ascii="Arial" w:hAnsi="Arial" w:cs="Arial"/>
          <w:b/>
          <w:bCs/>
          <w:color w:val="FF0000"/>
          <w:sz w:val="20"/>
          <w:szCs w:val="20"/>
        </w:rPr>
      </w:pPr>
      <w:r w:rsidRPr="00A25FB6">
        <w:rPr>
          <w:rFonts w:ascii="Arial" w:hAnsi="Arial" w:cs="Arial"/>
          <w:b/>
          <w:bCs/>
          <w:color w:val="FF0000"/>
          <w:sz w:val="20"/>
          <w:szCs w:val="20"/>
        </w:rPr>
        <w:t>BRNO &amp; BRATISLAVA, DEVIN</w:t>
      </w:r>
    </w:p>
    <w:p w:rsidR="00A25FB6" w:rsidRPr="00A25FB6" w:rsidRDefault="00A25FB6" w:rsidP="00A25FB6">
      <w:pPr>
        <w:pStyle w:val="Navadensplet"/>
        <w:shd w:val="clear" w:color="auto" w:fill="FFFFFF"/>
        <w:jc w:val="center"/>
        <w:rPr>
          <w:rFonts w:ascii="Arial" w:hAnsi="Arial" w:cs="Arial"/>
          <w:color w:val="222222"/>
          <w:sz w:val="20"/>
          <w:szCs w:val="20"/>
        </w:rPr>
      </w:pPr>
      <w:r>
        <w:rPr>
          <w:rFonts w:ascii="Arial" w:hAnsi="Arial" w:cs="Arial"/>
          <w:b/>
          <w:bCs/>
          <w:color w:val="FF0000"/>
          <w:sz w:val="20"/>
          <w:szCs w:val="20"/>
        </w:rPr>
        <w:t>7. – 9. december 2018</w:t>
      </w:r>
    </w:p>
    <w:p w:rsidR="00A25FB6" w:rsidRPr="00A25FB6" w:rsidRDefault="00A25FB6" w:rsidP="00A25FB6">
      <w:pPr>
        <w:pStyle w:val="Navadensplet"/>
        <w:shd w:val="clear" w:color="auto" w:fill="FFFFFF"/>
        <w:rPr>
          <w:rFonts w:ascii="Arial" w:hAnsi="Arial" w:cs="Arial"/>
          <w:color w:val="222222"/>
          <w:sz w:val="20"/>
          <w:szCs w:val="20"/>
        </w:rPr>
      </w:pPr>
      <w:r w:rsidRPr="00A25FB6">
        <w:rPr>
          <w:rFonts w:ascii="Arial" w:hAnsi="Arial" w:cs="Arial"/>
          <w:color w:val="222222"/>
          <w:sz w:val="20"/>
          <w:szCs w:val="20"/>
        </w:rPr>
        <w:t>Letošnja zaključna ekskurzija Slovenskega muzejskega društva nas bo vodila na Češko. Obiskali bomo Brno na Moravskem, drugo največje mesto v državi z uglednimi ustanovami kot je Masarykova univerza, opera, Pokrajinski in Tehniški muzej, pa tudi z znamenito</w:t>
      </w:r>
      <w:r w:rsidR="00AA3751">
        <w:rPr>
          <w:rFonts w:ascii="Arial" w:hAnsi="Arial" w:cs="Arial"/>
          <w:color w:val="222222"/>
          <w:sz w:val="20"/>
          <w:szCs w:val="20"/>
        </w:rPr>
        <w:t>stmi kot so katedrala Sv</w:t>
      </w:r>
      <w:r w:rsidRPr="00A25FB6">
        <w:rPr>
          <w:rFonts w:ascii="Arial" w:hAnsi="Arial" w:cs="Arial"/>
          <w:color w:val="222222"/>
          <w:sz w:val="20"/>
          <w:szCs w:val="20"/>
        </w:rPr>
        <w:t xml:space="preserve">. Petra in Pavla, grad </w:t>
      </w:r>
      <w:proofErr w:type="spellStart"/>
      <w:r w:rsidRPr="00A25FB6">
        <w:rPr>
          <w:rFonts w:ascii="Arial" w:hAnsi="Arial" w:cs="Arial"/>
          <w:color w:val="222222"/>
          <w:sz w:val="20"/>
          <w:szCs w:val="20"/>
        </w:rPr>
        <w:t>Špilberk</w:t>
      </w:r>
      <w:proofErr w:type="spellEnd"/>
      <w:r w:rsidRPr="00A25FB6">
        <w:rPr>
          <w:rFonts w:ascii="Arial" w:hAnsi="Arial" w:cs="Arial"/>
          <w:color w:val="222222"/>
          <w:sz w:val="20"/>
          <w:szCs w:val="20"/>
        </w:rPr>
        <w:t xml:space="preserve"> s trdnjavo in frančiškanska kripta. Zvečer se bomo sprehodili po božično okrašenih mestnih ulicah in se – bolj ali manj uspešno – ob vabljivem vonju cimetovih kolačev, čaja in kuhanih klobas upirali vabljivim ponudbam tradicionalnih izdelkov na stojnicah. Naslednji dan bomo obiskali Slovaško in se pomudili v Bratislavi in nazaj grede obiskali še </w:t>
      </w:r>
      <w:proofErr w:type="spellStart"/>
      <w:r w:rsidRPr="00A25FB6">
        <w:rPr>
          <w:rFonts w:ascii="Arial" w:hAnsi="Arial" w:cs="Arial"/>
          <w:color w:val="222222"/>
          <w:sz w:val="20"/>
          <w:szCs w:val="20"/>
        </w:rPr>
        <w:t>velikomoravsko</w:t>
      </w:r>
      <w:proofErr w:type="spellEnd"/>
      <w:r w:rsidRPr="00A25FB6">
        <w:rPr>
          <w:rFonts w:ascii="Arial" w:hAnsi="Arial" w:cs="Arial"/>
          <w:color w:val="222222"/>
          <w:sz w:val="20"/>
          <w:szCs w:val="20"/>
        </w:rPr>
        <w:t xml:space="preserve"> trdnjavo na gradu Devin. Ekskurzija bo potekala pod vodstvom ddr. </w:t>
      </w:r>
      <w:proofErr w:type="spellStart"/>
      <w:r w:rsidRPr="00A25FB6">
        <w:rPr>
          <w:rFonts w:ascii="Arial" w:hAnsi="Arial" w:cs="Arial"/>
          <w:color w:val="222222"/>
          <w:sz w:val="20"/>
          <w:szCs w:val="20"/>
        </w:rPr>
        <w:t>Verene</w:t>
      </w:r>
      <w:proofErr w:type="spellEnd"/>
      <w:r w:rsidRPr="00A25FB6">
        <w:rPr>
          <w:rFonts w:ascii="Arial" w:hAnsi="Arial" w:cs="Arial"/>
          <w:color w:val="222222"/>
          <w:sz w:val="20"/>
          <w:szCs w:val="20"/>
        </w:rPr>
        <w:t xml:space="preserve"> Perko.</w:t>
      </w:r>
    </w:p>
    <w:p w:rsidR="00A25FB6" w:rsidRPr="00A25FB6" w:rsidRDefault="00A25FB6" w:rsidP="00A25FB6">
      <w:pPr>
        <w:pStyle w:val="Navadensplet"/>
        <w:shd w:val="clear" w:color="auto" w:fill="FFFFFF"/>
        <w:rPr>
          <w:rFonts w:ascii="Arial" w:hAnsi="Arial" w:cs="Arial"/>
          <w:color w:val="222222"/>
          <w:sz w:val="20"/>
          <w:szCs w:val="20"/>
        </w:rPr>
      </w:pPr>
      <w:r w:rsidRPr="00A25FB6">
        <w:rPr>
          <w:rFonts w:ascii="Arial" w:hAnsi="Arial" w:cs="Arial"/>
          <w:b/>
          <w:bCs/>
          <w:color w:val="222222"/>
          <w:sz w:val="20"/>
          <w:szCs w:val="20"/>
        </w:rPr>
        <w:t>1.DAN</w:t>
      </w:r>
      <w:r w:rsidRPr="00A25FB6">
        <w:rPr>
          <w:rFonts w:ascii="Arial" w:hAnsi="Arial" w:cs="Arial"/>
          <w:color w:val="222222"/>
          <w:sz w:val="20"/>
          <w:szCs w:val="20"/>
        </w:rPr>
        <w:t>: Odhod avtobusa iz Ljubljane zgodaj zjutraj in dalje vožnja mimo Maribora in Dunaja do Brna. Po prihodu panoramski ogled mesta in obisk muzeja. Večer je namenjen ogledu katedrale in sprehodu po okrašenih ulicah in božično obloženih stoj</w:t>
      </w:r>
      <w:r>
        <w:rPr>
          <w:rFonts w:ascii="Arial" w:hAnsi="Arial" w:cs="Arial"/>
          <w:color w:val="222222"/>
          <w:sz w:val="20"/>
          <w:szCs w:val="20"/>
        </w:rPr>
        <w:t>n</w:t>
      </w:r>
      <w:r w:rsidRPr="00A25FB6">
        <w:rPr>
          <w:rFonts w:ascii="Arial" w:hAnsi="Arial" w:cs="Arial"/>
          <w:color w:val="222222"/>
          <w:sz w:val="20"/>
          <w:szCs w:val="20"/>
        </w:rPr>
        <w:t>icah. Sledi vožnja do hotela, namestitev in nočitev.</w:t>
      </w:r>
    </w:p>
    <w:p w:rsidR="00A25FB6" w:rsidRPr="00A25FB6" w:rsidRDefault="00A25FB6" w:rsidP="00A25FB6">
      <w:pPr>
        <w:pStyle w:val="Navadensplet"/>
        <w:shd w:val="clear" w:color="auto" w:fill="FFFFFF"/>
        <w:rPr>
          <w:rFonts w:ascii="Arial" w:hAnsi="Arial" w:cs="Arial"/>
          <w:color w:val="222222"/>
          <w:sz w:val="20"/>
          <w:szCs w:val="20"/>
        </w:rPr>
      </w:pPr>
      <w:r w:rsidRPr="00A25FB6">
        <w:rPr>
          <w:rFonts w:ascii="Arial" w:hAnsi="Arial" w:cs="Arial"/>
          <w:b/>
          <w:bCs/>
          <w:color w:val="222222"/>
          <w:sz w:val="20"/>
          <w:szCs w:val="20"/>
        </w:rPr>
        <w:t>2.DAN</w:t>
      </w:r>
      <w:r w:rsidRPr="00A25FB6">
        <w:rPr>
          <w:rFonts w:ascii="Arial" w:hAnsi="Arial" w:cs="Arial"/>
          <w:color w:val="222222"/>
          <w:sz w:val="20"/>
          <w:szCs w:val="20"/>
        </w:rPr>
        <w:t>: Po zajtrku se</w:t>
      </w:r>
      <w:r w:rsidR="00AA3751">
        <w:rPr>
          <w:rFonts w:ascii="Arial" w:hAnsi="Arial" w:cs="Arial"/>
          <w:color w:val="222222"/>
          <w:sz w:val="20"/>
          <w:szCs w:val="20"/>
        </w:rPr>
        <w:t xml:space="preserve"> bomo zapeljali do Bratislave. P</w:t>
      </w:r>
      <w:r w:rsidRPr="00A25FB6">
        <w:rPr>
          <w:rFonts w:ascii="Arial" w:hAnsi="Arial" w:cs="Arial"/>
          <w:color w:val="222222"/>
          <w:sz w:val="20"/>
          <w:szCs w:val="20"/>
        </w:rPr>
        <w:t xml:space="preserve">o prihodu se bomo podali na ogled srednjeveškega jedra slovaške prestolnice: glavni trg, </w:t>
      </w:r>
      <w:proofErr w:type="spellStart"/>
      <w:r w:rsidRPr="00A25FB6">
        <w:rPr>
          <w:rFonts w:ascii="Arial" w:hAnsi="Arial" w:cs="Arial"/>
          <w:color w:val="222222"/>
          <w:sz w:val="20"/>
          <w:szCs w:val="20"/>
        </w:rPr>
        <w:t>Michalov</w:t>
      </w:r>
      <w:proofErr w:type="spellEnd"/>
      <w:r w:rsidRPr="00A25FB6">
        <w:rPr>
          <w:rFonts w:ascii="Arial" w:hAnsi="Arial" w:cs="Arial"/>
          <w:color w:val="222222"/>
          <w:sz w:val="20"/>
          <w:szCs w:val="20"/>
        </w:rPr>
        <w:t xml:space="preserve"> stolp, stolnica Sv.Martina... in v muzej. Prost večer za oglede in sprehode po okrašenih ulicah in božično obloženih stoj</w:t>
      </w:r>
      <w:r>
        <w:rPr>
          <w:rFonts w:ascii="Arial" w:hAnsi="Arial" w:cs="Arial"/>
          <w:color w:val="222222"/>
          <w:sz w:val="20"/>
          <w:szCs w:val="20"/>
        </w:rPr>
        <w:t>n</w:t>
      </w:r>
      <w:r w:rsidRPr="00A25FB6">
        <w:rPr>
          <w:rFonts w:ascii="Arial" w:hAnsi="Arial" w:cs="Arial"/>
          <w:color w:val="222222"/>
          <w:sz w:val="20"/>
          <w:szCs w:val="20"/>
        </w:rPr>
        <w:t>icah. Pozno zvečer vožnja v hotel, namestitev in nočitev.</w:t>
      </w:r>
    </w:p>
    <w:p w:rsidR="00A25FB6" w:rsidRPr="00A25FB6" w:rsidRDefault="00A25FB6" w:rsidP="00A25FB6">
      <w:pPr>
        <w:pStyle w:val="Navadensplet"/>
        <w:shd w:val="clear" w:color="auto" w:fill="FFFFFF"/>
        <w:rPr>
          <w:rFonts w:ascii="Arial" w:hAnsi="Arial" w:cs="Arial"/>
          <w:color w:val="222222"/>
          <w:sz w:val="20"/>
          <w:szCs w:val="20"/>
        </w:rPr>
      </w:pPr>
      <w:r w:rsidRPr="00A25FB6">
        <w:rPr>
          <w:rFonts w:ascii="Arial" w:hAnsi="Arial" w:cs="Arial"/>
          <w:b/>
          <w:bCs/>
          <w:color w:val="222222"/>
          <w:sz w:val="20"/>
          <w:szCs w:val="20"/>
        </w:rPr>
        <w:t>3.DAN:</w:t>
      </w:r>
      <w:r w:rsidRPr="00A25FB6">
        <w:rPr>
          <w:rFonts w:ascii="Arial" w:hAnsi="Arial" w:cs="Arial"/>
          <w:color w:val="222222"/>
          <w:sz w:val="20"/>
          <w:szCs w:val="20"/>
        </w:rPr>
        <w:t> Po zajtrku odhod v bližnji grad Devin, ogled tamkajšnjih znamenitosti in odhod proti Sloveniji.</w:t>
      </w:r>
    </w:p>
    <w:p w:rsidR="00A25FB6" w:rsidRPr="00A25FB6" w:rsidRDefault="00A25FB6" w:rsidP="00A25FB6">
      <w:pPr>
        <w:pStyle w:val="Navadensplet"/>
        <w:shd w:val="clear" w:color="auto" w:fill="FFFFFF"/>
        <w:rPr>
          <w:rFonts w:ascii="Arial" w:hAnsi="Arial" w:cs="Arial"/>
          <w:color w:val="222222"/>
          <w:sz w:val="20"/>
          <w:szCs w:val="20"/>
        </w:rPr>
      </w:pPr>
      <w:r w:rsidRPr="00A25FB6">
        <w:rPr>
          <w:rFonts w:ascii="Arial" w:hAnsi="Arial" w:cs="Arial"/>
          <w:b/>
          <w:bCs/>
          <w:color w:val="222222"/>
          <w:sz w:val="20"/>
          <w:szCs w:val="20"/>
        </w:rPr>
        <w:t> Okvirna cena na osebo:</w:t>
      </w:r>
    </w:p>
    <w:p w:rsidR="00A25FB6" w:rsidRPr="00A25FB6" w:rsidRDefault="00A25FB6" w:rsidP="00A25FB6">
      <w:pPr>
        <w:pStyle w:val="Navadensplet"/>
        <w:rPr>
          <w:rFonts w:ascii="Arial" w:hAnsi="Arial" w:cs="Arial"/>
          <w:color w:val="000000" w:themeColor="text1"/>
          <w:sz w:val="20"/>
          <w:szCs w:val="20"/>
          <w:shd w:val="clear" w:color="auto" w:fill="FFFFFF"/>
        </w:rPr>
      </w:pPr>
      <w:r w:rsidRPr="00A25FB6">
        <w:rPr>
          <w:rFonts w:ascii="Arial" w:hAnsi="Arial" w:cs="Arial"/>
          <w:color w:val="000000" w:themeColor="text1"/>
          <w:sz w:val="20"/>
          <w:szCs w:val="20"/>
          <w:shd w:val="clear" w:color="auto" w:fill="FFFFFF"/>
        </w:rPr>
        <w:t xml:space="preserve">149,00 </w:t>
      </w:r>
      <w:proofErr w:type="spellStart"/>
      <w:r w:rsidRPr="00A25FB6">
        <w:rPr>
          <w:rFonts w:ascii="Arial" w:hAnsi="Arial" w:cs="Arial"/>
          <w:color w:val="000000" w:themeColor="text1"/>
          <w:sz w:val="20"/>
          <w:szCs w:val="20"/>
          <w:shd w:val="clear" w:color="auto" w:fill="FFFFFF"/>
        </w:rPr>
        <w:t>Eur</w:t>
      </w:r>
      <w:proofErr w:type="spellEnd"/>
      <w:r w:rsidRPr="00A25FB6">
        <w:rPr>
          <w:rFonts w:ascii="Arial" w:hAnsi="Arial" w:cs="Arial"/>
          <w:color w:val="000000" w:themeColor="text1"/>
          <w:sz w:val="20"/>
          <w:szCs w:val="20"/>
          <w:shd w:val="clear" w:color="auto" w:fill="FFFFFF"/>
        </w:rPr>
        <w:t xml:space="preserve"> pri min 40 potnikih</w:t>
      </w:r>
    </w:p>
    <w:p w:rsidR="00A25FB6" w:rsidRPr="00A25FB6" w:rsidRDefault="00A25FB6" w:rsidP="00A25FB6">
      <w:pPr>
        <w:pStyle w:val="Navadensplet"/>
        <w:rPr>
          <w:rFonts w:ascii="Arial" w:hAnsi="Arial" w:cs="Arial"/>
          <w:color w:val="000000" w:themeColor="text1"/>
          <w:sz w:val="20"/>
          <w:szCs w:val="20"/>
          <w:shd w:val="clear" w:color="auto" w:fill="FFFFFF"/>
        </w:rPr>
      </w:pPr>
      <w:r w:rsidRPr="00A25FB6">
        <w:rPr>
          <w:rFonts w:ascii="Arial" w:hAnsi="Arial" w:cs="Arial"/>
          <w:color w:val="000000" w:themeColor="text1"/>
          <w:sz w:val="20"/>
          <w:szCs w:val="20"/>
          <w:shd w:val="clear" w:color="auto" w:fill="FFFFFF"/>
        </w:rPr>
        <w:t xml:space="preserve">159,00 </w:t>
      </w:r>
      <w:proofErr w:type="spellStart"/>
      <w:r w:rsidRPr="00A25FB6">
        <w:rPr>
          <w:rFonts w:ascii="Arial" w:hAnsi="Arial" w:cs="Arial"/>
          <w:color w:val="000000" w:themeColor="text1"/>
          <w:sz w:val="20"/>
          <w:szCs w:val="20"/>
          <w:shd w:val="clear" w:color="auto" w:fill="FFFFFF"/>
        </w:rPr>
        <w:t>Eur</w:t>
      </w:r>
      <w:proofErr w:type="spellEnd"/>
      <w:r w:rsidRPr="00A25FB6">
        <w:rPr>
          <w:rFonts w:ascii="Arial" w:hAnsi="Arial" w:cs="Arial"/>
          <w:color w:val="000000" w:themeColor="text1"/>
          <w:sz w:val="20"/>
          <w:szCs w:val="20"/>
          <w:shd w:val="clear" w:color="auto" w:fill="FFFFFF"/>
        </w:rPr>
        <w:t xml:space="preserve"> pri min 35 potnikih</w:t>
      </w:r>
    </w:p>
    <w:p w:rsidR="00A25FB6" w:rsidRPr="00A25FB6" w:rsidRDefault="00A25FB6" w:rsidP="00A25FB6">
      <w:pPr>
        <w:pStyle w:val="Navadensplet"/>
        <w:rPr>
          <w:rFonts w:ascii="Arial" w:hAnsi="Arial" w:cs="Arial"/>
          <w:color w:val="000000" w:themeColor="text1"/>
          <w:sz w:val="20"/>
          <w:szCs w:val="20"/>
          <w:shd w:val="clear" w:color="auto" w:fill="FFFFFF"/>
        </w:rPr>
      </w:pPr>
      <w:r w:rsidRPr="00A25FB6">
        <w:rPr>
          <w:rFonts w:ascii="Arial" w:hAnsi="Arial" w:cs="Arial"/>
          <w:color w:val="000000" w:themeColor="text1"/>
          <w:sz w:val="20"/>
          <w:szCs w:val="20"/>
          <w:shd w:val="clear" w:color="auto" w:fill="FFFFFF"/>
        </w:rPr>
        <w:t xml:space="preserve">175,00 </w:t>
      </w:r>
      <w:proofErr w:type="spellStart"/>
      <w:r w:rsidRPr="00A25FB6">
        <w:rPr>
          <w:rFonts w:ascii="Arial" w:hAnsi="Arial" w:cs="Arial"/>
          <w:color w:val="000000" w:themeColor="text1"/>
          <w:sz w:val="20"/>
          <w:szCs w:val="20"/>
          <w:shd w:val="clear" w:color="auto" w:fill="FFFFFF"/>
        </w:rPr>
        <w:t>Eur</w:t>
      </w:r>
      <w:proofErr w:type="spellEnd"/>
      <w:r w:rsidRPr="00A25FB6">
        <w:rPr>
          <w:rFonts w:ascii="Arial" w:hAnsi="Arial" w:cs="Arial"/>
          <w:color w:val="000000" w:themeColor="text1"/>
          <w:sz w:val="20"/>
          <w:szCs w:val="20"/>
          <w:shd w:val="clear" w:color="auto" w:fill="FFFFFF"/>
        </w:rPr>
        <w:t xml:space="preserve"> pri min 30 potnikih</w:t>
      </w:r>
    </w:p>
    <w:p w:rsidR="00A25FB6" w:rsidRPr="00A25FB6" w:rsidRDefault="00A25FB6" w:rsidP="00A25FB6">
      <w:pPr>
        <w:pStyle w:val="Navadensplet"/>
        <w:rPr>
          <w:rFonts w:ascii="Arial" w:hAnsi="Arial" w:cs="Arial"/>
          <w:color w:val="000000" w:themeColor="text1"/>
          <w:sz w:val="20"/>
          <w:szCs w:val="20"/>
          <w:shd w:val="clear" w:color="auto" w:fill="FFFFFF"/>
        </w:rPr>
      </w:pPr>
      <w:r w:rsidRPr="00A25FB6">
        <w:rPr>
          <w:rFonts w:ascii="Arial" w:hAnsi="Arial" w:cs="Arial"/>
          <w:b/>
          <w:bCs/>
          <w:color w:val="000000" w:themeColor="text1"/>
          <w:sz w:val="20"/>
          <w:szCs w:val="20"/>
          <w:shd w:val="clear" w:color="auto" w:fill="FFFFFF"/>
        </w:rPr>
        <w:t>Cena vključuje:</w:t>
      </w:r>
    </w:p>
    <w:p w:rsidR="00A25FB6" w:rsidRPr="00A25FB6" w:rsidRDefault="00A25FB6" w:rsidP="00A25FB6">
      <w:pPr>
        <w:pStyle w:val="Navadensplet"/>
        <w:shd w:val="clear" w:color="auto" w:fill="FFFFFF"/>
        <w:rPr>
          <w:rFonts w:ascii="Arial" w:hAnsi="Arial" w:cs="Arial"/>
          <w:color w:val="222222"/>
          <w:sz w:val="20"/>
          <w:szCs w:val="20"/>
        </w:rPr>
      </w:pPr>
      <w:r w:rsidRPr="00A25FB6">
        <w:rPr>
          <w:rFonts w:ascii="Arial" w:hAnsi="Arial" w:cs="Arial"/>
          <w:color w:val="222222"/>
          <w:sz w:val="20"/>
          <w:szCs w:val="20"/>
        </w:rPr>
        <w:t>prevoz na relaciji Ljubljana-Brno-Bratislava-Ljubljana</w:t>
      </w:r>
    </w:p>
    <w:p w:rsidR="00A25FB6" w:rsidRPr="00A25FB6" w:rsidRDefault="00A25FB6" w:rsidP="00A25FB6">
      <w:pPr>
        <w:pStyle w:val="Navadensplet"/>
        <w:rPr>
          <w:rFonts w:ascii="Arial" w:hAnsi="Arial" w:cs="Arial"/>
          <w:color w:val="000000" w:themeColor="text1"/>
          <w:sz w:val="20"/>
          <w:szCs w:val="20"/>
          <w:shd w:val="clear" w:color="auto" w:fill="FFFFFF"/>
        </w:rPr>
      </w:pPr>
      <w:r w:rsidRPr="00A25FB6">
        <w:rPr>
          <w:rFonts w:ascii="Arial" w:hAnsi="Arial" w:cs="Arial"/>
          <w:color w:val="000000" w:themeColor="text1"/>
          <w:sz w:val="20"/>
          <w:szCs w:val="20"/>
          <w:shd w:val="clear" w:color="auto" w:fill="FFFFFF"/>
        </w:rPr>
        <w:t>namestitev v dvoposteljni sobi na bazi nočitve z zajtrkom 1 x v Brnu in 1 x v Bratislavi</w:t>
      </w:r>
      <w:r w:rsidR="0065773A">
        <w:rPr>
          <w:rFonts w:ascii="Arial" w:hAnsi="Arial" w:cs="Arial"/>
          <w:color w:val="000000" w:themeColor="text1"/>
          <w:sz w:val="20"/>
          <w:szCs w:val="20"/>
          <w:shd w:val="clear" w:color="auto" w:fill="FFFFFF"/>
        </w:rPr>
        <w:t>. Končna cena bo znana po potrjenem številu prijav.</w:t>
      </w:r>
    </w:p>
    <w:p w:rsidR="00A25FB6" w:rsidRPr="00A25FB6" w:rsidRDefault="00A25FB6" w:rsidP="00A25FB6">
      <w:pPr>
        <w:pStyle w:val="Navadensplet"/>
        <w:shd w:val="clear" w:color="auto" w:fill="FFFFFF"/>
        <w:rPr>
          <w:rFonts w:ascii="Arial" w:hAnsi="Arial" w:cs="Arial"/>
          <w:b/>
          <w:color w:val="222222"/>
          <w:sz w:val="20"/>
          <w:szCs w:val="20"/>
        </w:rPr>
      </w:pPr>
      <w:r w:rsidRPr="00A25FB6">
        <w:rPr>
          <w:rFonts w:ascii="Arial" w:hAnsi="Arial" w:cs="Arial"/>
          <w:b/>
          <w:color w:val="222222"/>
          <w:sz w:val="20"/>
          <w:szCs w:val="20"/>
        </w:rPr>
        <w:t>Ogledi muzejev: doplačilo ob vstopu.</w:t>
      </w:r>
    </w:p>
    <w:p w:rsidR="00A25FB6" w:rsidRPr="00A25FB6" w:rsidRDefault="00A25FB6" w:rsidP="00A25FB6">
      <w:pPr>
        <w:rPr>
          <w:rFonts w:ascii="Arial" w:hAnsi="Arial" w:cs="Arial"/>
          <w:sz w:val="20"/>
          <w:szCs w:val="20"/>
          <w:lang w:eastAsia="en-US"/>
        </w:rPr>
      </w:pPr>
    </w:p>
    <w:p w:rsidR="00A25FB6" w:rsidRPr="00A25FB6" w:rsidRDefault="00A25FB6" w:rsidP="00A25FB6">
      <w:pPr>
        <w:rPr>
          <w:rFonts w:ascii="Arial" w:hAnsi="Arial" w:cs="Arial"/>
          <w:sz w:val="20"/>
          <w:szCs w:val="20"/>
          <w:lang w:eastAsia="en-US"/>
        </w:rPr>
      </w:pPr>
      <w:r w:rsidRPr="00A25FB6">
        <w:rPr>
          <w:rFonts w:ascii="Arial" w:hAnsi="Arial" w:cs="Arial"/>
          <w:b/>
          <w:sz w:val="20"/>
          <w:szCs w:val="20"/>
          <w:lang w:eastAsia="en-US"/>
        </w:rPr>
        <w:t>Prijave</w:t>
      </w:r>
      <w:r>
        <w:rPr>
          <w:rFonts w:ascii="Arial" w:hAnsi="Arial" w:cs="Arial"/>
          <w:sz w:val="20"/>
          <w:szCs w:val="20"/>
          <w:lang w:eastAsia="en-US"/>
        </w:rPr>
        <w:t xml:space="preserve"> sprejemamo na:</w:t>
      </w:r>
      <w:r w:rsidRPr="00A25FB6">
        <w:rPr>
          <w:rFonts w:ascii="Arial" w:hAnsi="Arial" w:cs="Arial"/>
          <w:sz w:val="20"/>
          <w:szCs w:val="20"/>
          <w:lang w:eastAsia="en-US"/>
        </w:rPr>
        <w:t xml:space="preserve">    </w:t>
      </w:r>
      <w:hyperlink r:id="rId5" w:history="1">
        <w:r w:rsidRPr="00A25FB6">
          <w:rPr>
            <w:rFonts w:ascii="Arial" w:hAnsi="Arial" w:cs="Arial"/>
            <w:b/>
            <w:color w:val="0000FF"/>
            <w:sz w:val="20"/>
            <w:szCs w:val="20"/>
            <w:u w:val="single"/>
            <w:lang w:eastAsia="en-US"/>
          </w:rPr>
          <w:t>petra.stipancic@dolenjskimuzej.si</w:t>
        </w:r>
      </w:hyperlink>
      <w:r w:rsidRPr="00A25FB6">
        <w:rPr>
          <w:rFonts w:ascii="Arial" w:hAnsi="Arial" w:cs="Arial"/>
          <w:b/>
          <w:sz w:val="20"/>
          <w:szCs w:val="20"/>
          <w:lang w:eastAsia="en-US"/>
        </w:rPr>
        <w:t xml:space="preserve"> </w:t>
      </w:r>
      <w:r w:rsidRPr="00A25FB6">
        <w:rPr>
          <w:rFonts w:ascii="Arial" w:hAnsi="Arial" w:cs="Arial"/>
          <w:sz w:val="20"/>
          <w:szCs w:val="20"/>
          <w:lang w:eastAsia="en-US"/>
        </w:rPr>
        <w:t xml:space="preserve"> </w:t>
      </w:r>
    </w:p>
    <w:p w:rsidR="00A25FB6" w:rsidRPr="00A25FB6" w:rsidRDefault="00A25FB6" w:rsidP="00A25FB6">
      <w:pPr>
        <w:jc w:val="both"/>
        <w:rPr>
          <w:rFonts w:ascii="Arial" w:hAnsi="Arial" w:cs="Arial"/>
          <w:sz w:val="20"/>
          <w:szCs w:val="20"/>
          <w:lang w:eastAsia="en-US"/>
        </w:rPr>
      </w:pPr>
    </w:p>
    <w:p w:rsidR="00A25FB6" w:rsidRPr="00A25FB6" w:rsidRDefault="00A25FB6" w:rsidP="00A25FB6">
      <w:pPr>
        <w:jc w:val="both"/>
        <w:rPr>
          <w:rFonts w:ascii="Arial" w:hAnsi="Arial" w:cs="Arial"/>
          <w:b/>
          <w:sz w:val="20"/>
          <w:szCs w:val="20"/>
          <w:lang w:eastAsia="en-US"/>
        </w:rPr>
      </w:pPr>
    </w:p>
    <w:p w:rsidR="00A25FB6" w:rsidRPr="00A25FB6" w:rsidRDefault="00A25FB6" w:rsidP="00A25FB6">
      <w:pPr>
        <w:jc w:val="both"/>
        <w:rPr>
          <w:rFonts w:ascii="Arial" w:hAnsi="Arial" w:cs="Arial"/>
          <w:b/>
          <w:sz w:val="20"/>
          <w:szCs w:val="20"/>
          <w:lang w:eastAsia="en-US"/>
        </w:rPr>
      </w:pPr>
      <w:r w:rsidRPr="00A25FB6">
        <w:rPr>
          <w:rFonts w:ascii="Arial" w:hAnsi="Arial" w:cs="Arial"/>
          <w:b/>
          <w:sz w:val="20"/>
          <w:szCs w:val="20"/>
          <w:lang w:eastAsia="en-US"/>
        </w:rPr>
        <w:t xml:space="preserve">Vplačila </w:t>
      </w:r>
      <w:r w:rsidRPr="00A25FB6">
        <w:rPr>
          <w:rFonts w:ascii="Arial" w:hAnsi="Arial" w:cs="Arial"/>
          <w:sz w:val="20"/>
          <w:szCs w:val="20"/>
          <w:lang w:eastAsia="en-US"/>
        </w:rPr>
        <w:t>sprejemamo na:</w:t>
      </w:r>
    </w:p>
    <w:p w:rsidR="00A25FB6" w:rsidRPr="00A25FB6" w:rsidRDefault="00A25FB6" w:rsidP="00A25FB6">
      <w:pPr>
        <w:jc w:val="both"/>
        <w:rPr>
          <w:rFonts w:ascii="Arial" w:hAnsi="Arial" w:cs="Arial"/>
          <w:sz w:val="20"/>
          <w:szCs w:val="20"/>
          <w:lang w:eastAsia="en-US"/>
        </w:rPr>
      </w:pPr>
    </w:p>
    <w:p w:rsidR="00A25FB6" w:rsidRPr="00A25FB6" w:rsidRDefault="00A25FB6" w:rsidP="00A25FB6">
      <w:pPr>
        <w:jc w:val="both"/>
        <w:rPr>
          <w:rFonts w:ascii="Arial" w:hAnsi="Arial" w:cs="Arial"/>
          <w:sz w:val="20"/>
          <w:szCs w:val="20"/>
          <w:lang w:eastAsia="en-US"/>
        </w:rPr>
      </w:pPr>
      <w:r w:rsidRPr="00A25FB6">
        <w:rPr>
          <w:rFonts w:ascii="Arial" w:hAnsi="Arial" w:cs="Arial"/>
          <w:sz w:val="20"/>
          <w:szCs w:val="20"/>
          <w:lang w:eastAsia="en-US"/>
        </w:rPr>
        <w:t>Slovensko muzejsko društvo</w:t>
      </w:r>
    </w:p>
    <w:p w:rsidR="00A25FB6" w:rsidRPr="00A25FB6" w:rsidRDefault="00A25FB6" w:rsidP="00A25FB6">
      <w:pPr>
        <w:jc w:val="both"/>
        <w:rPr>
          <w:rFonts w:ascii="Arial" w:hAnsi="Arial" w:cs="Arial"/>
          <w:sz w:val="20"/>
          <w:szCs w:val="20"/>
          <w:lang w:eastAsia="en-US"/>
        </w:rPr>
      </w:pPr>
      <w:r w:rsidRPr="00A25FB6">
        <w:rPr>
          <w:rFonts w:ascii="Arial" w:hAnsi="Arial" w:cs="Arial"/>
          <w:sz w:val="20"/>
          <w:szCs w:val="20"/>
          <w:lang w:eastAsia="en-US"/>
        </w:rPr>
        <w:t>Prešernova cesta 20</w:t>
      </w:r>
    </w:p>
    <w:p w:rsidR="00A25FB6" w:rsidRPr="00A25FB6" w:rsidRDefault="00A25FB6" w:rsidP="00A25FB6">
      <w:pPr>
        <w:jc w:val="both"/>
        <w:rPr>
          <w:rFonts w:ascii="Arial" w:hAnsi="Arial" w:cs="Arial"/>
          <w:sz w:val="20"/>
          <w:szCs w:val="20"/>
          <w:lang w:eastAsia="en-US"/>
        </w:rPr>
      </w:pPr>
      <w:r w:rsidRPr="00A25FB6">
        <w:rPr>
          <w:rFonts w:ascii="Arial" w:hAnsi="Arial" w:cs="Arial"/>
          <w:sz w:val="20"/>
          <w:szCs w:val="20"/>
          <w:lang w:eastAsia="en-US"/>
        </w:rPr>
        <w:t>1000 Ljubljana</w:t>
      </w:r>
    </w:p>
    <w:p w:rsidR="00A25FB6" w:rsidRPr="00A25FB6" w:rsidRDefault="00A25FB6" w:rsidP="00A25FB6">
      <w:pPr>
        <w:jc w:val="both"/>
        <w:rPr>
          <w:rFonts w:ascii="Arial" w:hAnsi="Arial" w:cs="Arial"/>
          <w:sz w:val="20"/>
          <w:szCs w:val="20"/>
          <w:lang w:eastAsia="en-US"/>
        </w:rPr>
      </w:pPr>
    </w:p>
    <w:p w:rsidR="00A25FB6" w:rsidRPr="00A25FB6" w:rsidRDefault="00A25FB6" w:rsidP="00A25FB6">
      <w:pPr>
        <w:ind w:left="1134" w:hanging="1134"/>
        <w:jc w:val="both"/>
        <w:rPr>
          <w:rFonts w:ascii="Arial" w:hAnsi="Arial" w:cs="Arial"/>
          <w:sz w:val="20"/>
          <w:szCs w:val="20"/>
          <w:lang w:eastAsia="en-US"/>
        </w:rPr>
      </w:pPr>
      <w:r w:rsidRPr="00A25FB6">
        <w:rPr>
          <w:rFonts w:ascii="Arial" w:hAnsi="Arial" w:cs="Arial"/>
          <w:sz w:val="20"/>
          <w:szCs w:val="20"/>
          <w:lang w:eastAsia="en-US"/>
        </w:rPr>
        <w:t>TRR (IBAN) odprt pri Banki Koper: Sl56 1010 0005 4924 014</w:t>
      </w:r>
    </w:p>
    <w:p w:rsidR="00A25FB6" w:rsidRPr="00A25FB6" w:rsidRDefault="00A25FB6" w:rsidP="00A25FB6">
      <w:pPr>
        <w:ind w:left="1134" w:hanging="1134"/>
        <w:jc w:val="both"/>
        <w:rPr>
          <w:rFonts w:ascii="Arial" w:eastAsia="Calibri" w:hAnsi="Arial" w:cs="Arial"/>
          <w:sz w:val="20"/>
          <w:szCs w:val="20"/>
          <w:shd w:val="clear" w:color="auto" w:fill="ECE9D8"/>
        </w:rPr>
      </w:pPr>
      <w:r w:rsidRPr="00A25FB6">
        <w:rPr>
          <w:rFonts w:ascii="Arial" w:hAnsi="Arial" w:cs="Arial"/>
          <w:sz w:val="20"/>
          <w:szCs w:val="20"/>
          <w:lang w:eastAsia="en-US"/>
        </w:rPr>
        <w:t>ID: 57442061</w:t>
      </w:r>
    </w:p>
    <w:p w:rsidR="00A25FB6" w:rsidRPr="00A25FB6" w:rsidRDefault="00A25FB6" w:rsidP="00A25FB6">
      <w:pPr>
        <w:jc w:val="both"/>
        <w:rPr>
          <w:rFonts w:ascii="Arial" w:eastAsia="Calibri" w:hAnsi="Arial" w:cs="Arial"/>
          <w:sz w:val="20"/>
          <w:szCs w:val="20"/>
          <w:shd w:val="clear" w:color="auto" w:fill="ECE9D8"/>
        </w:rPr>
      </w:pPr>
      <w:bookmarkStart w:id="0" w:name="_GoBack"/>
      <w:bookmarkEnd w:id="0"/>
    </w:p>
    <w:p w:rsidR="00A25FB6" w:rsidRPr="00A25FB6" w:rsidRDefault="00A25FB6" w:rsidP="00A25FB6">
      <w:pPr>
        <w:pStyle w:val="Navadensplet"/>
        <w:shd w:val="clear" w:color="auto" w:fill="FFFFFF"/>
        <w:rPr>
          <w:rFonts w:ascii="Arial" w:hAnsi="Arial" w:cs="Arial"/>
          <w:b/>
          <w:bCs/>
          <w:color w:val="222222"/>
          <w:sz w:val="20"/>
          <w:szCs w:val="20"/>
        </w:rPr>
      </w:pPr>
    </w:p>
    <w:p w:rsidR="00A25FB6" w:rsidRPr="00A25FB6" w:rsidRDefault="00A25FB6" w:rsidP="00A25FB6">
      <w:pPr>
        <w:rPr>
          <w:rFonts w:ascii="Arial" w:hAnsi="Arial" w:cs="Arial"/>
          <w:sz w:val="20"/>
          <w:szCs w:val="20"/>
          <w:lang w:eastAsia="en-US"/>
        </w:rPr>
      </w:pPr>
      <w:r w:rsidRPr="00A25FB6">
        <w:rPr>
          <w:rFonts w:ascii="Arial" w:hAnsi="Arial" w:cs="Arial"/>
          <w:sz w:val="20"/>
          <w:szCs w:val="20"/>
          <w:lang w:eastAsia="en-US"/>
        </w:rPr>
        <w:t xml:space="preserve">Vsi ostali predpisi iz </w:t>
      </w:r>
      <w:r w:rsidRPr="00A25FB6">
        <w:rPr>
          <w:rFonts w:ascii="Arial" w:hAnsi="Arial" w:cs="Arial"/>
          <w:b/>
          <w:sz w:val="20"/>
          <w:szCs w:val="20"/>
          <w:lang w:eastAsia="en-US"/>
        </w:rPr>
        <w:t>SPLOŠNIH POGOJEV IN NAVODIL ZA TURISTIČNE ARANŽMAJE</w:t>
      </w:r>
      <w:r w:rsidRPr="00A25FB6">
        <w:rPr>
          <w:rFonts w:ascii="Arial" w:hAnsi="Arial" w:cs="Arial"/>
          <w:sz w:val="20"/>
          <w:szCs w:val="20"/>
          <w:lang w:eastAsia="en-US"/>
        </w:rPr>
        <w:t xml:space="preserve"> so sestavni del aranžmaja in so na voljo na sedežu agencije in na </w:t>
      </w:r>
      <w:proofErr w:type="spellStart"/>
      <w:r w:rsidRPr="00A25FB6">
        <w:rPr>
          <w:rFonts w:ascii="Arial" w:hAnsi="Arial" w:cs="Arial"/>
          <w:sz w:val="20"/>
          <w:szCs w:val="20"/>
          <w:lang w:eastAsia="en-US"/>
        </w:rPr>
        <w:t>www.street</w:t>
      </w:r>
      <w:proofErr w:type="spellEnd"/>
      <w:r w:rsidRPr="00A25FB6">
        <w:rPr>
          <w:rFonts w:ascii="Arial" w:hAnsi="Arial" w:cs="Arial"/>
          <w:sz w:val="20"/>
          <w:szCs w:val="20"/>
          <w:lang w:eastAsia="en-US"/>
        </w:rPr>
        <w:t>-tour.com !</w:t>
      </w:r>
    </w:p>
    <w:p w:rsidR="00E6091A" w:rsidRPr="00A25FB6" w:rsidRDefault="00E6091A">
      <w:pPr>
        <w:rPr>
          <w:rFonts w:ascii="Arial" w:hAnsi="Arial" w:cs="Arial"/>
          <w:sz w:val="20"/>
          <w:szCs w:val="20"/>
        </w:rPr>
      </w:pPr>
    </w:p>
    <w:sectPr w:rsidR="00E6091A" w:rsidRPr="00A25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B6"/>
    <w:rsid w:val="0065773A"/>
    <w:rsid w:val="007E4E2D"/>
    <w:rsid w:val="00A25FB6"/>
    <w:rsid w:val="00AA3751"/>
    <w:rsid w:val="00E60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podnapis - slika"/>
    <w:qFormat/>
    <w:rsid w:val="007E4E2D"/>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25F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podnapis - slika"/>
    <w:qFormat/>
    <w:rsid w:val="007E4E2D"/>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25F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ra.stipancic@dolenjskimuzej.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355</Words>
  <Characters>2029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2018-11-12T12:07:00Z</dcterms:created>
  <dcterms:modified xsi:type="dcterms:W3CDTF">2018-11-12T13:01:00Z</dcterms:modified>
</cp:coreProperties>
</file>